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658" w:rsidRPr="00FC1658" w:rsidRDefault="00FC1658" w:rsidP="00FC1658">
      <w:pPr>
        <w:pStyle w:val="Heading1"/>
        <w:rPr>
          <w:rFonts w:eastAsia="Times New Roman"/>
          <w:lang w:val="en-US"/>
        </w:rPr>
      </w:pPr>
      <w:r w:rsidRPr="00FC1658">
        <w:rPr>
          <w:rFonts w:eastAsia="Times New Roman"/>
          <w:lang w:val="en-US"/>
        </w:rPr>
        <w:t>The English Major</w:t>
      </w:r>
    </w:p>
    <w:p w:rsidR="00FC1658" w:rsidRPr="00FC1658" w:rsidRDefault="00FC1658" w:rsidP="00FC1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val="en-US"/>
        </w:rPr>
      </w:pPr>
    </w:p>
    <w:p w:rsidR="00FC1658" w:rsidRPr="00FC1658" w:rsidRDefault="00FC1658" w:rsidP="00FC1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val="en-US"/>
        </w:rPr>
      </w:pPr>
      <w:r w:rsidRPr="00FC1658">
        <w:rPr>
          <w:rFonts w:ascii="Times New Roman" w:eastAsia="Times New Roman" w:hAnsi="Times New Roman" w:cs="Times New Roman"/>
          <w:sz w:val="20"/>
          <w:szCs w:val="20"/>
          <w:lang w:val="en-US"/>
        </w:rPr>
        <w:t xml:space="preserve">The English Major Program provides a comprehensive study of writing from ancient to contemporary cultures. Students are encouraged to explore complex texts and to develop their thinking, writing, and reading skills – skills essential for numerous professions in the Information Age and for future literary studies.  </w:t>
      </w:r>
    </w:p>
    <w:p w:rsidR="00FC1658" w:rsidRPr="00FC1658" w:rsidRDefault="00FC1658" w:rsidP="00FC1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val="en-US"/>
        </w:rPr>
      </w:pPr>
    </w:p>
    <w:p w:rsidR="00FC1658" w:rsidRPr="00FC1658" w:rsidRDefault="00FC1658" w:rsidP="00FC1658">
      <w:pPr>
        <w:pStyle w:val="Heading2"/>
        <w:rPr>
          <w:rFonts w:eastAsia="Times New Roman"/>
          <w:lang w:val="en-US"/>
        </w:rPr>
      </w:pPr>
      <w:r w:rsidRPr="00FC1658">
        <w:rPr>
          <w:rFonts w:eastAsia="Times New Roman"/>
          <w:lang w:val="en-US"/>
        </w:rPr>
        <w:t>Prerequisites</w:t>
      </w:r>
    </w:p>
    <w:p w:rsidR="00FC1658" w:rsidRPr="00FC1658" w:rsidRDefault="00FC1658" w:rsidP="00FC1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val="en-US"/>
        </w:rPr>
      </w:pPr>
    </w:p>
    <w:p w:rsidR="00FC1658" w:rsidRPr="00FC1658" w:rsidRDefault="00FC1658" w:rsidP="00FC1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val="en-US"/>
        </w:rPr>
      </w:pPr>
      <w:r w:rsidRPr="00FC1658">
        <w:rPr>
          <w:rFonts w:ascii="Times New Roman" w:eastAsia="Times New Roman" w:hAnsi="Times New Roman" w:cs="Times New Roman"/>
          <w:sz w:val="20"/>
          <w:szCs w:val="20"/>
          <w:lang w:val="en-US"/>
        </w:rPr>
        <w:t>a.</w:t>
      </w:r>
      <w:r w:rsidRPr="00FC1658">
        <w:rPr>
          <w:rFonts w:ascii="Times New Roman" w:eastAsia="Times New Roman" w:hAnsi="Times New Roman" w:cs="Times New Roman"/>
          <w:sz w:val="20"/>
          <w:szCs w:val="20"/>
          <w:lang w:val="en-US"/>
        </w:rPr>
        <w:tab/>
        <w:t>Six credits of ENGL 1100, 1110, 1120, 1140, or 1210</w:t>
      </w:r>
    </w:p>
    <w:p w:rsidR="00FC1658" w:rsidRPr="00FC1658" w:rsidRDefault="00FC1658" w:rsidP="00FC1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val="en-US"/>
        </w:rPr>
      </w:pPr>
    </w:p>
    <w:p w:rsidR="00FC1658" w:rsidRPr="00FC1658" w:rsidRDefault="00FC1658" w:rsidP="00FC1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val="en-US"/>
        </w:rPr>
      </w:pPr>
      <w:r w:rsidRPr="00FC1658">
        <w:rPr>
          <w:rFonts w:ascii="Times New Roman" w:eastAsia="Times New Roman" w:hAnsi="Times New Roman" w:cs="Times New Roman"/>
          <w:sz w:val="20"/>
          <w:szCs w:val="20"/>
          <w:lang w:val="en-US"/>
        </w:rPr>
        <w:t>b.</w:t>
      </w:r>
      <w:r w:rsidRPr="00FC1658">
        <w:rPr>
          <w:rFonts w:ascii="Times New Roman" w:eastAsia="Times New Roman" w:hAnsi="Times New Roman" w:cs="Times New Roman"/>
          <w:sz w:val="20"/>
          <w:szCs w:val="20"/>
          <w:lang w:val="en-US"/>
        </w:rPr>
        <w:tab/>
        <w:t>Nine credits of second-year English courses</w:t>
      </w:r>
      <w:r w:rsidR="00F236C4">
        <w:rPr>
          <w:rFonts w:ascii="Times New Roman" w:eastAsia="Times New Roman" w:hAnsi="Times New Roman" w:cs="Times New Roman"/>
          <w:sz w:val="20"/>
          <w:szCs w:val="20"/>
          <w:lang w:val="en-US"/>
        </w:rPr>
        <w:t>, including</w:t>
      </w:r>
      <w:r w:rsidRPr="00FC1658">
        <w:rPr>
          <w:rFonts w:ascii="Times New Roman" w:eastAsia="Times New Roman" w:hAnsi="Times New Roman" w:cs="Times New Roman"/>
          <w:sz w:val="20"/>
          <w:szCs w:val="20"/>
          <w:lang w:val="en-US"/>
        </w:rPr>
        <w:t>:</w:t>
      </w:r>
    </w:p>
    <w:p w:rsidR="00FC1658" w:rsidRPr="00FC1658" w:rsidRDefault="00FC1658" w:rsidP="00FC1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val="en-US"/>
        </w:rPr>
      </w:pPr>
    </w:p>
    <w:p w:rsidR="00FC1658" w:rsidRPr="00FC1658" w:rsidRDefault="00F236C4" w:rsidP="00FC1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b/>
      </w:r>
      <w:r w:rsidR="00FC1658" w:rsidRPr="00FC1658">
        <w:rPr>
          <w:rFonts w:ascii="Times New Roman" w:eastAsia="Times New Roman" w:hAnsi="Times New Roman" w:cs="Times New Roman"/>
          <w:sz w:val="20"/>
          <w:szCs w:val="20"/>
          <w:lang w:val="en-US"/>
        </w:rPr>
        <w:t>1)</w:t>
      </w:r>
      <w:r w:rsidR="00FC1658" w:rsidRPr="00FC1658">
        <w:rPr>
          <w:rFonts w:ascii="Times New Roman" w:eastAsia="Times New Roman" w:hAnsi="Times New Roman" w:cs="Times New Roman"/>
          <w:sz w:val="20"/>
          <w:szCs w:val="20"/>
          <w:lang w:val="en-US"/>
        </w:rPr>
        <w:tab/>
        <w:t xml:space="preserve">ENGL 2110 (required) </w:t>
      </w:r>
    </w:p>
    <w:p w:rsidR="00FC1658" w:rsidRPr="00FC1658" w:rsidRDefault="00FC1658" w:rsidP="00FC1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val="en-US"/>
        </w:rPr>
      </w:pPr>
      <w:r w:rsidRPr="00FC1658">
        <w:rPr>
          <w:rFonts w:ascii="Times New Roman" w:eastAsia="Times New Roman" w:hAnsi="Times New Roman" w:cs="Times New Roman"/>
          <w:sz w:val="20"/>
          <w:szCs w:val="20"/>
          <w:lang w:val="en-US"/>
        </w:rPr>
        <w:t xml:space="preserve"> </w:t>
      </w:r>
    </w:p>
    <w:p w:rsidR="00FC1658" w:rsidRPr="00FC1658" w:rsidRDefault="00F236C4" w:rsidP="00FC1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b/>
      </w:r>
      <w:r w:rsidR="00FC1658" w:rsidRPr="00FC1658">
        <w:rPr>
          <w:rFonts w:ascii="Times New Roman" w:eastAsia="Times New Roman" w:hAnsi="Times New Roman" w:cs="Times New Roman"/>
          <w:sz w:val="20"/>
          <w:szCs w:val="20"/>
          <w:lang w:val="en-US"/>
        </w:rPr>
        <w:t>2)</w:t>
      </w:r>
      <w:r w:rsidR="00FC1658" w:rsidRPr="00FC1658">
        <w:rPr>
          <w:rFonts w:ascii="Times New Roman" w:eastAsia="Times New Roman" w:hAnsi="Times New Roman" w:cs="Times New Roman"/>
          <w:sz w:val="20"/>
          <w:szCs w:val="20"/>
          <w:lang w:val="en-US"/>
        </w:rPr>
        <w:tab/>
        <w:t xml:space="preserve">Six credits of second-year English electives: </w:t>
      </w:r>
    </w:p>
    <w:p w:rsidR="00FC1658" w:rsidRPr="00FC1658" w:rsidRDefault="00FC1658" w:rsidP="00F23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32"/>
        <w:rPr>
          <w:rFonts w:ascii="Times New Roman" w:eastAsia="Times New Roman" w:hAnsi="Times New Roman" w:cs="Times New Roman"/>
          <w:sz w:val="20"/>
          <w:szCs w:val="20"/>
          <w:lang w:val="en-US"/>
        </w:rPr>
      </w:pPr>
      <w:bookmarkStart w:id="0" w:name="_GoBack"/>
      <w:bookmarkEnd w:id="0"/>
      <w:r w:rsidRPr="00FC1658">
        <w:rPr>
          <w:rFonts w:ascii="Times New Roman" w:eastAsia="Times New Roman" w:hAnsi="Times New Roman" w:cs="Times New Roman"/>
          <w:sz w:val="20"/>
          <w:szCs w:val="20"/>
          <w:lang w:val="en-US"/>
        </w:rPr>
        <w:t>ENGL 2120 (recommended), 2040, 2140, 2150, 2160, 2170, 2180, 2190, 2200, 2210, 2240, 2250, 2260, 2270, 240, or 2410.</w:t>
      </w:r>
    </w:p>
    <w:p w:rsidR="00FC1658" w:rsidRPr="00FC1658" w:rsidRDefault="00FC1658" w:rsidP="00FC1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val="en-US"/>
        </w:rPr>
      </w:pPr>
    </w:p>
    <w:p w:rsidR="00FC1658" w:rsidRPr="00FC1658" w:rsidRDefault="00FC1658" w:rsidP="00FC1658">
      <w:pPr>
        <w:pStyle w:val="Heading2"/>
        <w:rPr>
          <w:rFonts w:eastAsia="Times New Roman"/>
          <w:lang w:val="en-US"/>
        </w:rPr>
      </w:pPr>
      <w:r w:rsidRPr="00FC1658">
        <w:rPr>
          <w:rFonts w:eastAsia="Times New Roman"/>
          <w:lang w:val="en-US"/>
        </w:rPr>
        <w:t>Requirements</w:t>
      </w:r>
    </w:p>
    <w:p w:rsidR="00FC1658" w:rsidRPr="00FC1658" w:rsidRDefault="00FC1658" w:rsidP="00FC1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val="en-US"/>
        </w:rPr>
      </w:pPr>
    </w:p>
    <w:p w:rsidR="00FC1658" w:rsidRPr="00FC1658" w:rsidRDefault="00FC1658" w:rsidP="00FC1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val="en-US"/>
        </w:rPr>
      </w:pPr>
      <w:r w:rsidRPr="00FC1658">
        <w:rPr>
          <w:rFonts w:ascii="Times New Roman" w:eastAsia="Times New Roman" w:hAnsi="Times New Roman" w:cs="Times New Roman"/>
          <w:sz w:val="20"/>
          <w:szCs w:val="20"/>
          <w:lang w:val="en-US"/>
        </w:rPr>
        <w:t>A minimum of thirty credits numbered ENGL 3000 and above must be taken. The 30 credits must include the following:</w:t>
      </w:r>
    </w:p>
    <w:p w:rsidR="00FC1658" w:rsidRPr="00FC1658" w:rsidRDefault="00FC1658" w:rsidP="00FC1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val="en-US"/>
        </w:rPr>
      </w:pPr>
    </w:p>
    <w:p w:rsidR="00FC1658" w:rsidRPr="00FC1658" w:rsidRDefault="00F236C4" w:rsidP="00FC1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w:t>
      </w:r>
      <w:r>
        <w:rPr>
          <w:rFonts w:ascii="Times New Roman" w:eastAsia="Times New Roman" w:hAnsi="Times New Roman" w:cs="Times New Roman"/>
          <w:sz w:val="20"/>
          <w:szCs w:val="20"/>
          <w:lang w:val="en-US"/>
        </w:rPr>
        <w:tab/>
        <w:t>A</w:t>
      </w:r>
      <w:r w:rsidR="00FC1658" w:rsidRPr="00FC1658">
        <w:rPr>
          <w:rFonts w:ascii="Times New Roman" w:eastAsia="Times New Roman" w:hAnsi="Times New Roman" w:cs="Times New Roman"/>
          <w:sz w:val="20"/>
          <w:szCs w:val="20"/>
          <w:lang w:val="en-US"/>
        </w:rPr>
        <w:t xml:space="preserve">t least three credits in each of three centuries prior to 1900 (nine credits total).  </w:t>
      </w:r>
    </w:p>
    <w:p w:rsidR="00FC1658" w:rsidRPr="00FC1658" w:rsidRDefault="00FC1658" w:rsidP="00FC1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val="en-US"/>
        </w:rPr>
      </w:pPr>
    </w:p>
    <w:p w:rsidR="00FC1658" w:rsidRPr="00FC1658" w:rsidRDefault="00FC1658" w:rsidP="00FC1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val="en-US"/>
        </w:rPr>
      </w:pPr>
      <w:r w:rsidRPr="00FC1658">
        <w:rPr>
          <w:rFonts w:ascii="Times New Roman" w:eastAsia="Times New Roman" w:hAnsi="Times New Roman" w:cs="Times New Roman"/>
          <w:sz w:val="20"/>
          <w:szCs w:val="20"/>
          <w:lang w:val="en-US"/>
        </w:rPr>
        <w:t>b.</w:t>
      </w:r>
      <w:r w:rsidRPr="00FC1658">
        <w:rPr>
          <w:rFonts w:ascii="Times New Roman" w:eastAsia="Times New Roman" w:hAnsi="Times New Roman" w:cs="Times New Roman"/>
          <w:sz w:val="20"/>
          <w:szCs w:val="20"/>
          <w:lang w:val="en-US"/>
        </w:rPr>
        <w:tab/>
        <w:t>At least six credits in theory, language, gender, or genre.</w:t>
      </w:r>
    </w:p>
    <w:p w:rsidR="00FC1658" w:rsidRPr="00FC1658" w:rsidRDefault="00FC1658" w:rsidP="00FC1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val="en-US"/>
        </w:rPr>
      </w:pPr>
    </w:p>
    <w:p w:rsidR="00FC1658" w:rsidRPr="00FC1658" w:rsidRDefault="00FC1658" w:rsidP="00F23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5" w:hanging="915"/>
        <w:rPr>
          <w:rFonts w:ascii="Times New Roman" w:eastAsia="Times New Roman" w:hAnsi="Times New Roman" w:cs="Times New Roman"/>
          <w:sz w:val="20"/>
          <w:szCs w:val="20"/>
          <w:lang w:val="en-US"/>
        </w:rPr>
      </w:pPr>
      <w:r w:rsidRPr="00FC1658">
        <w:rPr>
          <w:rFonts w:ascii="Times New Roman" w:eastAsia="Times New Roman" w:hAnsi="Times New Roman" w:cs="Times New Roman"/>
          <w:sz w:val="20"/>
          <w:szCs w:val="20"/>
          <w:lang w:val="en-US"/>
        </w:rPr>
        <w:t>c.</w:t>
      </w:r>
      <w:r w:rsidRPr="00FC1658">
        <w:rPr>
          <w:rFonts w:ascii="Times New Roman" w:eastAsia="Times New Roman" w:hAnsi="Times New Roman" w:cs="Times New Roman"/>
          <w:sz w:val="20"/>
          <w:szCs w:val="20"/>
          <w:lang w:val="en-US"/>
        </w:rPr>
        <w:tab/>
      </w:r>
      <w:r w:rsidR="00F236C4">
        <w:rPr>
          <w:rFonts w:ascii="Times New Roman" w:eastAsia="Times New Roman" w:hAnsi="Times New Roman" w:cs="Times New Roman"/>
          <w:sz w:val="20"/>
          <w:szCs w:val="20"/>
          <w:lang w:val="en-US"/>
        </w:rPr>
        <w:tab/>
      </w:r>
      <w:r w:rsidRPr="00FC1658">
        <w:rPr>
          <w:rFonts w:ascii="Times New Roman" w:eastAsia="Times New Roman" w:hAnsi="Times New Roman" w:cs="Times New Roman"/>
          <w:sz w:val="20"/>
          <w:szCs w:val="20"/>
          <w:lang w:val="en-US"/>
        </w:rPr>
        <w:t xml:space="preserve">At least six credits in </w:t>
      </w:r>
      <w:r w:rsidR="00F236C4">
        <w:rPr>
          <w:rFonts w:ascii="Times New Roman" w:eastAsia="Times New Roman" w:hAnsi="Times New Roman" w:cs="Times New Roman"/>
          <w:sz w:val="20"/>
          <w:szCs w:val="20"/>
          <w:lang w:val="en-US"/>
        </w:rPr>
        <w:t xml:space="preserve">two areas: </w:t>
      </w:r>
      <w:r w:rsidRPr="00FC1658">
        <w:rPr>
          <w:rFonts w:ascii="Times New Roman" w:eastAsia="Times New Roman" w:hAnsi="Times New Roman" w:cs="Times New Roman"/>
          <w:sz w:val="20"/>
          <w:szCs w:val="20"/>
          <w:lang w:val="en-US"/>
        </w:rPr>
        <w:t>Twentieth-Century and Twenty-First Century Canadian, American, Postcolonial or British literature.</w:t>
      </w:r>
    </w:p>
    <w:p w:rsidR="00FC1658" w:rsidRPr="00FC1658" w:rsidRDefault="00FC1658" w:rsidP="00FC1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val="en-US"/>
        </w:rPr>
      </w:pPr>
    </w:p>
    <w:p w:rsidR="00FC1658" w:rsidRPr="00FC1658" w:rsidRDefault="00FC1658" w:rsidP="00FC1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val="en-US"/>
        </w:rPr>
      </w:pPr>
    </w:p>
    <w:p w:rsidR="00FC1658" w:rsidRPr="00FC1658" w:rsidRDefault="00FC1658" w:rsidP="00FC1658">
      <w:pPr>
        <w:pStyle w:val="Heading2"/>
        <w:rPr>
          <w:rFonts w:eastAsia="Times New Roman"/>
          <w:lang w:val="en-US"/>
        </w:rPr>
      </w:pPr>
      <w:r w:rsidRPr="00FC1658">
        <w:rPr>
          <w:rFonts w:eastAsia="Times New Roman"/>
          <w:lang w:val="en-US"/>
        </w:rPr>
        <w:t>Service Learning</w:t>
      </w:r>
    </w:p>
    <w:p w:rsidR="00FC1658" w:rsidRPr="00FC1658" w:rsidRDefault="00FC1658" w:rsidP="00FC1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val="en-US"/>
        </w:rPr>
      </w:pPr>
    </w:p>
    <w:p w:rsidR="00FC1658" w:rsidRPr="00FC1658" w:rsidRDefault="00FC1658" w:rsidP="00FC1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val="en-US"/>
        </w:rPr>
      </w:pPr>
      <w:r w:rsidRPr="00FC1658">
        <w:rPr>
          <w:rFonts w:ascii="Times New Roman" w:eastAsia="Times New Roman" w:hAnsi="Times New Roman" w:cs="Times New Roman"/>
          <w:sz w:val="20"/>
          <w:szCs w:val="20"/>
          <w:lang w:val="en-US"/>
        </w:rPr>
        <w:t>Students may take six credits of service learning during their third or fourth year. Of these six credits, three may be applied directly to the major. A service learning course is a faculty-supervised community-based learning project completed individually or in groups of up to five students.</w:t>
      </w:r>
    </w:p>
    <w:p w:rsidR="00FC1658" w:rsidRPr="00FC1658" w:rsidRDefault="00FC1658" w:rsidP="00FC1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val="en-US"/>
        </w:rPr>
      </w:pPr>
    </w:p>
    <w:p w:rsidR="00FC1658" w:rsidRPr="00FC1658" w:rsidRDefault="00FC1658" w:rsidP="00FC1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val="en-US"/>
        </w:rPr>
      </w:pPr>
    </w:p>
    <w:p w:rsidR="00FC1658" w:rsidRPr="00FC1658" w:rsidRDefault="00FC1658" w:rsidP="00FC1658">
      <w:pPr>
        <w:pStyle w:val="Heading2"/>
        <w:rPr>
          <w:rFonts w:eastAsia="Times New Roman"/>
          <w:lang w:val="en-US"/>
        </w:rPr>
      </w:pPr>
      <w:r w:rsidRPr="00FC1658">
        <w:rPr>
          <w:rFonts w:eastAsia="Times New Roman"/>
          <w:lang w:val="en-US"/>
        </w:rPr>
        <w:t>How do I register?</w:t>
      </w:r>
    </w:p>
    <w:p w:rsidR="00FC1658" w:rsidRPr="00FC1658" w:rsidRDefault="00FC1658" w:rsidP="00FC1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val="en-US"/>
        </w:rPr>
      </w:pPr>
    </w:p>
    <w:p w:rsidR="00FC1658" w:rsidRPr="00FC1658" w:rsidRDefault="00FC1658" w:rsidP="00FC1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val="en-US"/>
        </w:rPr>
      </w:pPr>
      <w:r w:rsidRPr="00FC1658">
        <w:rPr>
          <w:rFonts w:ascii="Times New Roman" w:eastAsia="Times New Roman" w:hAnsi="Times New Roman" w:cs="Times New Roman"/>
          <w:sz w:val="20"/>
          <w:szCs w:val="20"/>
          <w:lang w:val="en-US"/>
        </w:rPr>
        <w:t xml:space="preserve">Details about making an appointment with an English Advisor will be posted on the English Department bulletin board outside the Arts Office on the second floor of the Arts and Education building, or contact the Chair of the Advising Committee, </w:t>
      </w:r>
      <w:r w:rsidR="00F236C4">
        <w:rPr>
          <w:rFonts w:ascii="Times New Roman" w:eastAsia="Times New Roman" w:hAnsi="Times New Roman" w:cs="Times New Roman"/>
          <w:sz w:val="20"/>
          <w:szCs w:val="20"/>
          <w:lang w:val="en-US"/>
        </w:rPr>
        <w:t>Karen Hofmann (</w:t>
      </w:r>
      <w:hyperlink r:id="rId5" w:history="1">
        <w:r w:rsidR="00F236C4" w:rsidRPr="007C64B4">
          <w:rPr>
            <w:rStyle w:val="Hyperlink"/>
            <w:rFonts w:ascii="Times New Roman" w:eastAsia="Times New Roman" w:hAnsi="Times New Roman" w:cs="Times New Roman"/>
            <w:sz w:val="20"/>
            <w:szCs w:val="20"/>
            <w:lang w:val="en-US"/>
          </w:rPr>
          <w:t>khofmann@tru.ca</w:t>
        </w:r>
      </w:hyperlink>
      <w:r w:rsidR="00F236C4">
        <w:rPr>
          <w:rFonts w:ascii="Times New Roman" w:eastAsia="Times New Roman" w:hAnsi="Times New Roman" w:cs="Times New Roman"/>
          <w:sz w:val="20"/>
          <w:szCs w:val="20"/>
          <w:lang w:val="en-US"/>
        </w:rPr>
        <w:t>; 250-828-2142)</w:t>
      </w:r>
      <w:r w:rsidRPr="00FC1658">
        <w:rPr>
          <w:rFonts w:ascii="Times New Roman" w:eastAsia="Times New Roman" w:hAnsi="Times New Roman" w:cs="Times New Roman"/>
          <w:sz w:val="20"/>
          <w:szCs w:val="20"/>
          <w:lang w:val="en-US"/>
        </w:rPr>
        <w:t>. Whenever possible, a faculty advisor wi</w:t>
      </w:r>
      <w:r>
        <w:rPr>
          <w:rFonts w:ascii="Times New Roman" w:eastAsia="Times New Roman" w:hAnsi="Times New Roman" w:cs="Times New Roman"/>
          <w:sz w:val="20"/>
          <w:szCs w:val="20"/>
          <w:lang w:val="en-US"/>
        </w:rPr>
        <w:t>ll act as a “mentor” or counsel</w:t>
      </w:r>
      <w:r w:rsidRPr="00FC1658">
        <w:rPr>
          <w:rFonts w:ascii="Times New Roman" w:eastAsia="Times New Roman" w:hAnsi="Times New Roman" w:cs="Times New Roman"/>
          <w:sz w:val="20"/>
          <w:szCs w:val="20"/>
          <w:lang w:val="en-US"/>
        </w:rPr>
        <w:t xml:space="preserve">or from the time you enter the program until you graduate. </w:t>
      </w:r>
    </w:p>
    <w:p w:rsidR="000C4A0B" w:rsidRPr="00FC1658" w:rsidRDefault="000C4A0B">
      <w:pPr>
        <w:rPr>
          <w:rFonts w:ascii="Times New Roman" w:hAnsi="Times New Roman" w:cs="Times New Roman"/>
        </w:rPr>
      </w:pPr>
    </w:p>
    <w:sectPr w:rsidR="000C4A0B" w:rsidRPr="00FC1658" w:rsidSect="000C4A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C1658"/>
    <w:rsid w:val="000C4A0B"/>
    <w:rsid w:val="00164B46"/>
    <w:rsid w:val="00BA7050"/>
    <w:rsid w:val="00F236C4"/>
    <w:rsid w:val="00FB36BC"/>
    <w:rsid w:val="00FC1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A0B"/>
  </w:style>
  <w:style w:type="paragraph" w:styleId="Heading1">
    <w:name w:val="heading 1"/>
    <w:basedOn w:val="Normal"/>
    <w:next w:val="Normal"/>
    <w:link w:val="Heading1Char"/>
    <w:uiPriority w:val="9"/>
    <w:qFormat/>
    <w:rsid w:val="00FC16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165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C1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FC1658"/>
    <w:rPr>
      <w:rFonts w:ascii="Courier New" w:eastAsia="Times New Roman" w:hAnsi="Courier New" w:cs="Courier New"/>
      <w:sz w:val="20"/>
      <w:szCs w:val="20"/>
      <w:lang w:val="en-US"/>
    </w:rPr>
  </w:style>
  <w:style w:type="character" w:customStyle="1" w:styleId="Heading1Char">
    <w:name w:val="Heading 1 Char"/>
    <w:basedOn w:val="DefaultParagraphFont"/>
    <w:link w:val="Heading1"/>
    <w:uiPriority w:val="9"/>
    <w:rsid w:val="00FC165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165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236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4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hofmann@tru.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TRU</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truuser</dc:creator>
  <cp:lastModifiedBy>Windows User</cp:lastModifiedBy>
  <cp:revision>2</cp:revision>
  <dcterms:created xsi:type="dcterms:W3CDTF">2014-04-30T19:54:00Z</dcterms:created>
  <dcterms:modified xsi:type="dcterms:W3CDTF">2014-04-30T19:54:00Z</dcterms:modified>
</cp:coreProperties>
</file>